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24" w:rsidRPr="00B30896" w:rsidRDefault="00B30896" w:rsidP="00345117">
      <w:pPr>
        <w:spacing w:after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Declaración J</w:t>
      </w:r>
      <w:r w:rsidR="00345117" w:rsidRPr="00B30896">
        <w:rPr>
          <w:b/>
          <w:sz w:val="32"/>
          <w:szCs w:val="20"/>
        </w:rPr>
        <w:t>urada</w:t>
      </w:r>
      <w:r w:rsidR="00C575FD">
        <w:rPr>
          <w:b/>
          <w:sz w:val="32"/>
          <w:szCs w:val="20"/>
        </w:rPr>
        <w:t xml:space="preserve"> Simple</w:t>
      </w:r>
    </w:p>
    <w:p w:rsidR="000E345A" w:rsidRDefault="00684B19" w:rsidP="00345117">
      <w:pPr>
        <w:spacing w:after="0"/>
        <w:jc w:val="center"/>
        <w:rPr>
          <w:b/>
          <w:sz w:val="20"/>
          <w:szCs w:val="20"/>
        </w:rPr>
      </w:pPr>
      <w:r w:rsidRPr="00684B19">
        <w:rPr>
          <w:b/>
          <w:sz w:val="20"/>
          <w:szCs w:val="20"/>
        </w:rPr>
        <w:t>Ley  20.393: Responsabilidad Penal Personas Jurídicas</w:t>
      </w:r>
    </w:p>
    <w:p w:rsidR="00684B19" w:rsidRPr="00B30896" w:rsidRDefault="00684B19" w:rsidP="00345117">
      <w:pPr>
        <w:spacing w:after="0"/>
        <w:jc w:val="center"/>
        <w:rPr>
          <w:b/>
          <w:sz w:val="20"/>
          <w:szCs w:val="20"/>
        </w:rPr>
      </w:pPr>
    </w:p>
    <w:p w:rsidR="00345117" w:rsidRPr="00B30896" w:rsidRDefault="00345117" w:rsidP="00345117">
      <w:pPr>
        <w:spacing w:after="0"/>
        <w:jc w:val="center"/>
        <w:rPr>
          <w:b/>
          <w:sz w:val="20"/>
          <w:szCs w:val="20"/>
        </w:rPr>
      </w:pPr>
    </w:p>
    <w:p w:rsidR="00345117" w:rsidRPr="00B30896" w:rsidRDefault="00B30896" w:rsidP="0034511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Yo, _</w:t>
      </w:r>
      <w:r w:rsidR="00345117" w:rsidRPr="00B30896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_______________________________, cédula de identidad N° _</w:t>
      </w:r>
      <w:r w:rsidR="00345117" w:rsidRPr="00B30896">
        <w:rPr>
          <w:sz w:val="20"/>
          <w:szCs w:val="20"/>
        </w:rPr>
        <w:t>__</w:t>
      </w:r>
      <w:r>
        <w:rPr>
          <w:sz w:val="20"/>
          <w:szCs w:val="20"/>
        </w:rPr>
        <w:t>____________</w:t>
      </w:r>
      <w:r w:rsidR="00345117" w:rsidRPr="00B30896">
        <w:rPr>
          <w:sz w:val="20"/>
          <w:szCs w:val="20"/>
        </w:rPr>
        <w:t>_______ con domicilio en _________________________</w:t>
      </w:r>
      <w:r>
        <w:rPr>
          <w:sz w:val="20"/>
          <w:szCs w:val="20"/>
        </w:rPr>
        <w:t>_________________________________________________</w:t>
      </w:r>
      <w:r w:rsidR="00345117" w:rsidRPr="00B30896">
        <w:rPr>
          <w:sz w:val="20"/>
          <w:szCs w:val="20"/>
        </w:rPr>
        <w:t xml:space="preserve"> en representación  de </w:t>
      </w:r>
      <w:r w:rsidR="00446402">
        <w:rPr>
          <w:sz w:val="20"/>
          <w:szCs w:val="20"/>
        </w:rPr>
        <w:t>_________</w:t>
      </w:r>
      <w:r w:rsidR="00345117" w:rsidRPr="00B30896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______________</w:t>
      </w:r>
      <w:r w:rsidR="00345117" w:rsidRPr="00B30896">
        <w:rPr>
          <w:sz w:val="20"/>
          <w:szCs w:val="20"/>
        </w:rPr>
        <w:t>_________, Rut N° __________________________, del mismo domicilio, declaro:</w:t>
      </w:r>
    </w:p>
    <w:p w:rsidR="00345117" w:rsidRDefault="00345117" w:rsidP="00345117">
      <w:pPr>
        <w:spacing w:after="0"/>
        <w:jc w:val="both"/>
        <w:rPr>
          <w:sz w:val="20"/>
          <w:szCs w:val="20"/>
        </w:rPr>
      </w:pPr>
    </w:p>
    <w:p w:rsidR="00446402" w:rsidRPr="00B30896" w:rsidRDefault="00446402" w:rsidP="00345117">
      <w:pPr>
        <w:spacing w:after="0"/>
        <w:jc w:val="both"/>
        <w:rPr>
          <w:sz w:val="20"/>
          <w:szCs w:val="20"/>
        </w:rPr>
      </w:pPr>
    </w:p>
    <w:p w:rsidR="000E345A" w:rsidRPr="000E345A" w:rsidRDefault="00684B19" w:rsidP="000E345A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Ley 20.393</w:t>
      </w: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0E345A" w:rsidRPr="00684B19" w:rsidRDefault="00684B19" w:rsidP="00684B19">
      <w:pPr>
        <w:pStyle w:val="Prrafodelista"/>
        <w:numPr>
          <w:ilvl w:val="0"/>
          <w:numId w:val="2"/>
        </w:numPr>
        <w:spacing w:after="0"/>
        <w:ind w:left="567" w:hanging="567"/>
        <w:jc w:val="both"/>
        <w:rPr>
          <w:sz w:val="20"/>
          <w:szCs w:val="20"/>
        </w:rPr>
      </w:pPr>
      <w:r w:rsidRPr="00684B19">
        <w:rPr>
          <w:sz w:val="20"/>
          <w:szCs w:val="20"/>
        </w:rPr>
        <w:t>Declaro conocer los alcances, regulaciones y sanciones contenidas en la ley 20.393, sobre responsabilidad penal de las personas jurídicas, por delitos de Lavado de activos, Financiamiento del terrorismo y</w:t>
      </w:r>
      <w:r>
        <w:rPr>
          <w:sz w:val="20"/>
          <w:szCs w:val="20"/>
        </w:rPr>
        <w:t xml:space="preserve"> cohecho.</w:t>
      </w: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684B19" w:rsidRDefault="00684B19" w:rsidP="000E345A">
      <w:pPr>
        <w:spacing w:after="0"/>
        <w:jc w:val="both"/>
        <w:rPr>
          <w:sz w:val="20"/>
          <w:szCs w:val="20"/>
        </w:rPr>
      </w:pPr>
      <w:r w:rsidRPr="00684B19">
        <w:rPr>
          <w:sz w:val="20"/>
          <w:szCs w:val="20"/>
        </w:rPr>
        <w:t>Esta declaración tendrá vigencia por el periodo del contrato.</w:t>
      </w: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0E345A" w:rsidRDefault="000E345A" w:rsidP="000E345A">
      <w:pPr>
        <w:spacing w:after="0"/>
        <w:jc w:val="both"/>
        <w:rPr>
          <w:sz w:val="20"/>
          <w:szCs w:val="20"/>
        </w:rPr>
      </w:pPr>
    </w:p>
    <w:p w:rsidR="00684B19" w:rsidRDefault="00684B19" w:rsidP="00345117">
      <w:pPr>
        <w:spacing w:after="0"/>
        <w:jc w:val="both"/>
        <w:rPr>
          <w:sz w:val="20"/>
          <w:szCs w:val="20"/>
        </w:rPr>
      </w:pPr>
    </w:p>
    <w:p w:rsidR="00684B19" w:rsidRDefault="00684B19" w:rsidP="00345117">
      <w:pPr>
        <w:spacing w:after="0"/>
        <w:jc w:val="both"/>
        <w:rPr>
          <w:sz w:val="20"/>
          <w:szCs w:val="20"/>
        </w:rPr>
      </w:pPr>
    </w:p>
    <w:p w:rsidR="00684B19" w:rsidRDefault="00684B19" w:rsidP="00345117">
      <w:pPr>
        <w:spacing w:after="0"/>
        <w:jc w:val="both"/>
        <w:rPr>
          <w:sz w:val="20"/>
          <w:szCs w:val="20"/>
        </w:rPr>
      </w:pPr>
    </w:p>
    <w:p w:rsidR="00684B19" w:rsidRDefault="00684B19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B30896" w:rsidP="0034511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 fecha de</w:t>
      </w:r>
      <w:r w:rsidR="00345117" w:rsidRPr="00B3089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</w:t>
      </w:r>
      <w:r w:rsidR="00345117" w:rsidRPr="00B30896">
        <w:rPr>
          <w:sz w:val="20"/>
          <w:szCs w:val="20"/>
        </w:rPr>
        <w:t>______________</w:t>
      </w: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Pr="00B30896" w:rsidRDefault="00345117" w:rsidP="00345117">
      <w:pPr>
        <w:spacing w:after="0"/>
        <w:jc w:val="both"/>
        <w:rPr>
          <w:sz w:val="20"/>
          <w:szCs w:val="20"/>
        </w:rPr>
      </w:pPr>
    </w:p>
    <w:p w:rsidR="00345117" w:rsidRDefault="00345117" w:rsidP="00345117">
      <w:pPr>
        <w:spacing w:after="0"/>
        <w:jc w:val="both"/>
        <w:rPr>
          <w:sz w:val="20"/>
          <w:szCs w:val="20"/>
        </w:rPr>
      </w:pPr>
    </w:p>
    <w:p w:rsidR="00446402" w:rsidRDefault="00446402" w:rsidP="00345117">
      <w:pPr>
        <w:spacing w:after="0"/>
        <w:jc w:val="both"/>
        <w:rPr>
          <w:sz w:val="20"/>
          <w:szCs w:val="20"/>
        </w:rPr>
      </w:pPr>
    </w:p>
    <w:p w:rsidR="00446402" w:rsidRPr="00B30896" w:rsidRDefault="00446402" w:rsidP="00345117">
      <w:pPr>
        <w:spacing w:after="0"/>
        <w:jc w:val="both"/>
        <w:rPr>
          <w:sz w:val="20"/>
          <w:szCs w:val="20"/>
        </w:rPr>
      </w:pPr>
    </w:p>
    <w:p w:rsidR="00BA40FE" w:rsidRDefault="00BA40FE" w:rsidP="00BA40FE">
      <w:pPr>
        <w:spacing w:after="0"/>
        <w:jc w:val="center"/>
        <w:rPr>
          <w:sz w:val="20"/>
          <w:szCs w:val="20"/>
        </w:rPr>
      </w:pPr>
      <w:r w:rsidRPr="00B30896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  <w:r>
        <w:rPr>
          <w:sz w:val="20"/>
          <w:szCs w:val="20"/>
        </w:rPr>
        <w:t xml:space="preserve">         </w:t>
      </w:r>
      <w:r w:rsidRPr="00B30896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  <w:r>
        <w:rPr>
          <w:sz w:val="20"/>
          <w:szCs w:val="20"/>
        </w:rPr>
        <w:t xml:space="preserve">       </w:t>
      </w:r>
      <w:r w:rsidRPr="00B30896">
        <w:rPr>
          <w:sz w:val="20"/>
          <w:szCs w:val="20"/>
        </w:rPr>
        <w:t>______________</w:t>
      </w:r>
      <w:r>
        <w:rPr>
          <w:sz w:val="20"/>
          <w:szCs w:val="20"/>
        </w:rPr>
        <w:t>_______</w:t>
      </w:r>
      <w:r w:rsidRPr="00B30896">
        <w:rPr>
          <w:sz w:val="20"/>
          <w:szCs w:val="20"/>
        </w:rPr>
        <w:t>_____</w:t>
      </w:r>
    </w:p>
    <w:p w:rsidR="00BA40FE" w:rsidRDefault="00BA40FE" w:rsidP="00BA40F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Nombre Rep. Legal  </w:t>
      </w:r>
      <w:r>
        <w:rPr>
          <w:sz w:val="20"/>
          <w:szCs w:val="20"/>
        </w:rPr>
        <w:tab/>
        <w:t xml:space="preserve">                   Rut – Rep. Legal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Firma Rep. Legal</w:t>
      </w:r>
    </w:p>
    <w:p w:rsidR="00446402" w:rsidRPr="00B30896" w:rsidRDefault="00446402" w:rsidP="00BA40FE">
      <w:pPr>
        <w:spacing w:after="0"/>
        <w:jc w:val="center"/>
        <w:rPr>
          <w:sz w:val="20"/>
          <w:szCs w:val="20"/>
        </w:rPr>
      </w:pPr>
      <w:bookmarkStart w:id="0" w:name="_GoBack"/>
      <w:bookmarkEnd w:id="0"/>
    </w:p>
    <w:sectPr w:rsidR="00446402" w:rsidRPr="00B30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E7" w:rsidRDefault="00160DE7" w:rsidP="00B30896">
      <w:pPr>
        <w:spacing w:after="0" w:line="240" w:lineRule="auto"/>
      </w:pPr>
      <w:r>
        <w:separator/>
      </w:r>
    </w:p>
  </w:endnote>
  <w:endnote w:type="continuationSeparator" w:id="0">
    <w:p w:rsidR="00160DE7" w:rsidRDefault="00160DE7" w:rsidP="00B3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F" w:rsidRDefault="000237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5FD" w:rsidRPr="00C575FD" w:rsidRDefault="00C575FD" w:rsidP="00C575FD">
    <w:pPr>
      <w:spacing w:after="0"/>
      <w:jc w:val="both"/>
      <w:rPr>
        <w:b/>
        <w:sz w:val="16"/>
        <w:szCs w:val="16"/>
      </w:rPr>
    </w:pPr>
    <w:r>
      <w:rPr>
        <w:b/>
        <w:sz w:val="16"/>
        <w:szCs w:val="16"/>
      </w:rPr>
      <w:t>Instrucciones</w:t>
    </w:r>
  </w:p>
  <w:p w:rsidR="00C575FD" w:rsidRPr="00C575FD" w:rsidRDefault="00C575FD" w:rsidP="00C575FD">
    <w:pPr>
      <w:spacing w:after="0"/>
      <w:jc w:val="both"/>
      <w:rPr>
        <w:b/>
        <w:sz w:val="16"/>
        <w:szCs w:val="16"/>
      </w:rPr>
    </w:pPr>
    <w:r w:rsidRPr="00C575FD">
      <w:rPr>
        <w:sz w:val="16"/>
        <w:szCs w:val="16"/>
      </w:rPr>
      <w:t>Declaración Jurada se denomina a la manifestación escrita, donde se asegura la veracidad de esa misma declaración bajo juramento ante autoridades administrativas, notariales o judiciales. Como consecuencia se presume como cierto lo señalado por el declarante hasta que se pueda acreditar lo contrario.</w:t>
    </w:r>
  </w:p>
  <w:p w:rsidR="00C575FD" w:rsidRDefault="00C575FD" w:rsidP="00C575FD">
    <w:pPr>
      <w:spacing w:after="0"/>
      <w:jc w:val="both"/>
      <w:rPr>
        <w:b/>
        <w:sz w:val="16"/>
        <w:szCs w:val="16"/>
      </w:rPr>
    </w:pPr>
  </w:p>
  <w:p w:rsidR="00C575FD" w:rsidRPr="00C575FD" w:rsidRDefault="00C575FD" w:rsidP="00C575FD">
    <w:pPr>
      <w:spacing w:after="0"/>
      <w:jc w:val="both"/>
      <w:rPr>
        <w:b/>
        <w:sz w:val="16"/>
        <w:szCs w:val="16"/>
      </w:rPr>
    </w:pPr>
    <w:r w:rsidRPr="00C575FD">
      <w:rPr>
        <w:b/>
        <w:sz w:val="16"/>
        <w:szCs w:val="16"/>
      </w:rPr>
      <w:t>Ley  20.393: Responsabilidad Penal Personas Jurídicas</w:t>
    </w:r>
  </w:p>
  <w:p w:rsidR="00C575FD" w:rsidRDefault="00C575FD" w:rsidP="00C575FD">
    <w:pPr>
      <w:spacing w:after="0"/>
      <w:jc w:val="both"/>
    </w:pPr>
    <w:r w:rsidRPr="00C575FD">
      <w:rPr>
        <w:sz w:val="16"/>
        <w:szCs w:val="16"/>
      </w:rPr>
      <w:t>El representante legal de la empresa a analizar debe</w:t>
    </w:r>
    <w:r w:rsidRPr="00C575FD">
      <w:rPr>
        <w:b/>
        <w:sz w:val="16"/>
        <w:szCs w:val="16"/>
      </w:rPr>
      <w:t xml:space="preserve"> </w:t>
    </w:r>
    <w:r w:rsidRPr="00C575FD">
      <w:rPr>
        <w:sz w:val="16"/>
        <w:szCs w:val="16"/>
      </w:rPr>
      <w:t>declarar conocer los alcances, regulaciones y sanciones contenidas en la ley 20.393, para mayor información puede revisar la ley</w:t>
    </w:r>
    <w:r w:rsidRPr="00C575FD">
      <w:rPr>
        <w:b/>
        <w:sz w:val="16"/>
        <w:szCs w:val="16"/>
      </w:rPr>
      <w:t xml:space="preserve"> </w:t>
    </w:r>
    <w:hyperlink r:id="rId1" w:history="1">
      <w:r w:rsidRPr="00C575FD">
        <w:rPr>
          <w:rStyle w:val="Hipervnculo"/>
          <w:b/>
          <w:sz w:val="16"/>
          <w:szCs w:val="16"/>
        </w:rPr>
        <w:t>aquí</w:t>
      </w:r>
    </w:hyperlink>
    <w:r w:rsidRPr="00C575FD">
      <w:rPr>
        <w:b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F" w:rsidRDefault="000237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E7" w:rsidRDefault="00160DE7" w:rsidP="00B30896">
      <w:pPr>
        <w:spacing w:after="0" w:line="240" w:lineRule="auto"/>
      </w:pPr>
      <w:r>
        <w:separator/>
      </w:r>
    </w:p>
  </w:footnote>
  <w:footnote w:type="continuationSeparator" w:id="0">
    <w:p w:rsidR="00160DE7" w:rsidRDefault="00160DE7" w:rsidP="00B30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F" w:rsidRDefault="000237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96" w:rsidRDefault="0002377F">
    <w:pPr>
      <w:pStyle w:val="Encabezado"/>
    </w:pPr>
    <w:r>
      <w:rPr>
        <w:noProof/>
        <w:lang w:eastAsia="es-CL"/>
      </w:rPr>
      <w:drawing>
        <wp:inline distT="0" distB="0" distL="0" distR="0" wp14:anchorId="7A458C1A" wp14:editId="40FE3AE0">
          <wp:extent cx="5612130" cy="819785"/>
          <wp:effectExtent l="0" t="0" r="7620" b="0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F" w:rsidRDefault="000237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645"/>
    <w:multiLevelType w:val="hybridMultilevel"/>
    <w:tmpl w:val="7F14B38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C030DC"/>
    <w:multiLevelType w:val="hybridMultilevel"/>
    <w:tmpl w:val="28280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047E5"/>
    <w:multiLevelType w:val="hybridMultilevel"/>
    <w:tmpl w:val="8DFC6F60"/>
    <w:lvl w:ilvl="0" w:tplc="1A545DF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  <w:sz w:val="4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90"/>
    <w:rsid w:val="0002377F"/>
    <w:rsid w:val="00032779"/>
    <w:rsid w:val="00041FC4"/>
    <w:rsid w:val="000E345A"/>
    <w:rsid w:val="00160DE7"/>
    <w:rsid w:val="00250124"/>
    <w:rsid w:val="00345117"/>
    <w:rsid w:val="00365453"/>
    <w:rsid w:val="00446402"/>
    <w:rsid w:val="005D278D"/>
    <w:rsid w:val="00633AF1"/>
    <w:rsid w:val="00684B19"/>
    <w:rsid w:val="00766A15"/>
    <w:rsid w:val="00836CF5"/>
    <w:rsid w:val="0084319D"/>
    <w:rsid w:val="008754BE"/>
    <w:rsid w:val="00A24C3B"/>
    <w:rsid w:val="00A77890"/>
    <w:rsid w:val="00B2176D"/>
    <w:rsid w:val="00B30896"/>
    <w:rsid w:val="00BA40FE"/>
    <w:rsid w:val="00C575FD"/>
    <w:rsid w:val="00D02F08"/>
    <w:rsid w:val="00E82D28"/>
    <w:rsid w:val="00EC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96"/>
  </w:style>
  <w:style w:type="paragraph" w:styleId="Piedepgina">
    <w:name w:val="footer"/>
    <w:basedOn w:val="Normal"/>
    <w:link w:val="Piedepgina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96"/>
  </w:style>
  <w:style w:type="paragraph" w:styleId="Textodeglobo">
    <w:name w:val="Balloon Text"/>
    <w:basedOn w:val="Normal"/>
    <w:link w:val="TextodegloboCar"/>
    <w:uiPriority w:val="99"/>
    <w:semiHidden/>
    <w:unhideWhenUsed/>
    <w:rsid w:val="00B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4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54B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54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896"/>
  </w:style>
  <w:style w:type="paragraph" w:styleId="Piedepgina">
    <w:name w:val="footer"/>
    <w:basedOn w:val="Normal"/>
    <w:link w:val="PiedepginaCar"/>
    <w:uiPriority w:val="99"/>
    <w:unhideWhenUsed/>
    <w:rsid w:val="00B308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896"/>
  </w:style>
  <w:style w:type="paragraph" w:styleId="Textodeglobo">
    <w:name w:val="Balloon Text"/>
    <w:basedOn w:val="Normal"/>
    <w:link w:val="TextodegloboCar"/>
    <w:uiPriority w:val="99"/>
    <w:semiHidden/>
    <w:unhideWhenUsed/>
    <w:rsid w:val="00B3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54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54B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54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ychile.cl/Navegar?idNorma=1008668&amp;idParte=&amp;idVersion=2016-07-0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rbriceno</cp:lastModifiedBy>
  <cp:revision>8</cp:revision>
  <dcterms:created xsi:type="dcterms:W3CDTF">2016-12-29T13:18:00Z</dcterms:created>
  <dcterms:modified xsi:type="dcterms:W3CDTF">2018-02-15T13:41:00Z</dcterms:modified>
</cp:coreProperties>
</file>